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CD" w:rsidRDefault="00500CCD" w:rsidP="00500CCD">
      <w:pPr>
        <w:spacing w:before="60" w:after="60" w:line="280" w:lineRule="atLeast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E523C7">
        <w:rPr>
          <w:rFonts w:ascii="Tahoma" w:hAnsi="Tahoma" w:cs="Tahoma"/>
          <w:b/>
          <w:bCs/>
          <w:color w:val="000000"/>
          <w:sz w:val="24"/>
        </w:rPr>
        <w:t>Χρηματοδοτικός Μηχανισμός ΕΟΧ 2014-2021</w:t>
      </w:r>
      <w:r w:rsidRPr="00E523C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500CCD" w:rsidRPr="00E523C7" w:rsidRDefault="00500CCD" w:rsidP="00500CCD">
      <w:pPr>
        <w:spacing w:before="60" w:after="60" w:line="280" w:lineRule="atLeast"/>
        <w:jc w:val="center"/>
        <w:rPr>
          <w:rFonts w:ascii="Tahoma" w:hAnsi="Tahoma" w:cs="Tahoma"/>
          <w:b/>
          <w:bCs/>
          <w:color w:val="000000"/>
          <w:sz w:val="24"/>
        </w:rPr>
      </w:pP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10915"/>
      </w:tblGrid>
      <w:tr w:rsidR="00500CCD" w:rsidTr="00500CCD">
        <w:tc>
          <w:tcPr>
            <w:tcW w:w="3652" w:type="dxa"/>
          </w:tcPr>
          <w:p w:rsidR="00500CCD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523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Πρόγραμμα:</w:t>
            </w:r>
          </w:p>
        </w:tc>
        <w:tc>
          <w:tcPr>
            <w:tcW w:w="10915" w:type="dxa"/>
          </w:tcPr>
          <w:p w:rsidR="00500CCD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CCD" w:rsidTr="00500CCD">
        <w:tc>
          <w:tcPr>
            <w:tcW w:w="3652" w:type="dxa"/>
          </w:tcPr>
          <w:p w:rsidR="00500CCD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523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Διαχειριστής Προγράμματος:</w:t>
            </w:r>
          </w:p>
        </w:tc>
        <w:tc>
          <w:tcPr>
            <w:tcW w:w="10915" w:type="dxa"/>
          </w:tcPr>
          <w:p w:rsidR="00500CCD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CCD" w:rsidTr="00500CCD">
        <w:tc>
          <w:tcPr>
            <w:tcW w:w="3652" w:type="dxa"/>
          </w:tcPr>
          <w:p w:rsidR="00500CCD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523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Τίτλος: Προκαθορισμένης Πράξης:</w:t>
            </w:r>
          </w:p>
        </w:tc>
        <w:tc>
          <w:tcPr>
            <w:tcW w:w="10915" w:type="dxa"/>
          </w:tcPr>
          <w:p w:rsidR="00500CCD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CCD" w:rsidTr="00500CCD">
        <w:tc>
          <w:tcPr>
            <w:tcW w:w="3652" w:type="dxa"/>
          </w:tcPr>
          <w:p w:rsidR="00500CCD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523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MIS:</w:t>
            </w:r>
          </w:p>
        </w:tc>
        <w:tc>
          <w:tcPr>
            <w:tcW w:w="10915" w:type="dxa"/>
          </w:tcPr>
          <w:p w:rsidR="00500CCD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0CCD" w:rsidTr="00500CCD">
        <w:tc>
          <w:tcPr>
            <w:tcW w:w="3652" w:type="dxa"/>
          </w:tcPr>
          <w:p w:rsidR="00500CCD" w:rsidRPr="00E523C7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523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Φορέας Υλοποίησης: </w:t>
            </w:r>
          </w:p>
        </w:tc>
        <w:tc>
          <w:tcPr>
            <w:tcW w:w="10915" w:type="dxa"/>
          </w:tcPr>
          <w:p w:rsidR="00500CCD" w:rsidRDefault="00500CCD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72240" w:rsidRDefault="00E72240"/>
    <w:p w:rsidR="00500CCD" w:rsidRDefault="00500CCD"/>
    <w:tbl>
      <w:tblPr>
        <w:tblW w:w="14482" w:type="dxa"/>
        <w:tblInd w:w="85" w:type="dxa"/>
        <w:tblLayout w:type="fixed"/>
        <w:tblLook w:val="00A0" w:firstRow="1" w:lastRow="0" w:firstColumn="1" w:lastColumn="0" w:noHBand="0" w:noVBand="0"/>
      </w:tblPr>
      <w:tblGrid>
        <w:gridCol w:w="427"/>
        <w:gridCol w:w="3707"/>
        <w:gridCol w:w="3686"/>
        <w:gridCol w:w="1984"/>
        <w:gridCol w:w="4678"/>
      </w:tblGrid>
      <w:tr w:rsidR="0001055F" w:rsidRPr="002E29BE" w:rsidTr="00D5609A">
        <w:trPr>
          <w:trHeight w:val="857"/>
        </w:trPr>
        <w:tc>
          <w:tcPr>
            <w:tcW w:w="1448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auto"/>
            <w:noWrap/>
            <w:vAlign w:val="center"/>
          </w:tcPr>
          <w:p w:rsidR="006E2180" w:rsidRPr="00D5609A" w:rsidRDefault="006E2180" w:rsidP="006E2180">
            <w:pPr>
              <w:spacing w:after="120" w:line="280" w:lineRule="atLeast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E218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Λίστα Ε</w:t>
            </w:r>
            <w:r w:rsidRPr="006E218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λέγχου Συμφωνίας Συνεργασίας με Εταίρο Πράξης</w:t>
            </w:r>
          </w:p>
        </w:tc>
      </w:tr>
      <w:tr w:rsidR="000E514B" w:rsidRPr="002E29BE" w:rsidTr="00500CCD">
        <w:trPr>
          <w:trHeight w:val="885"/>
        </w:trPr>
        <w:tc>
          <w:tcPr>
            <w:tcW w:w="4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514B" w:rsidRPr="002E29BE" w:rsidRDefault="000E514B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4B" w:rsidRPr="002E29BE" w:rsidRDefault="000E514B" w:rsidP="0051766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ΟΜΑΔΑ ΚΡΙΤΗΡΙΩΝ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E514B" w:rsidRPr="000E514B" w:rsidRDefault="000E514B" w:rsidP="000E514B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E514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ΚΡΙΤΗΡΙΟ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4B" w:rsidRPr="000E514B" w:rsidRDefault="000E514B" w:rsidP="0051766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E514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0E514B" w:rsidRPr="000E514B" w:rsidRDefault="000E514B" w:rsidP="000E514B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0E514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ΠΑΡΑΤΗΡΗΣΕΙΣ</w:t>
            </w:r>
          </w:p>
        </w:tc>
      </w:tr>
      <w:tr w:rsidR="00711E3C" w:rsidRPr="002E29BE" w:rsidTr="00500CCD">
        <w:trPr>
          <w:trHeight w:val="885"/>
        </w:trPr>
        <w:tc>
          <w:tcPr>
            <w:tcW w:w="42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E3C" w:rsidRPr="002E29BE" w:rsidRDefault="00711E3C" w:rsidP="00711E3C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Default="00711E3C" w:rsidP="0051766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  <w:r w:rsidRPr="002E29B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Η</w:t>
            </w:r>
            <w:r w:rsidRPr="002E29B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ΟΜΑΔΑ ΚΡΙΤΗΡΙΩΝ </w:t>
            </w:r>
          </w:p>
          <w:p w:rsidR="00711E3C" w:rsidRPr="002E29BE" w:rsidRDefault="006E2180" w:rsidP="006E2180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Προβλέψεις σύμφωνα με Καν., ΚΥΑ, Αρθρ. 7.7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1E3C" w:rsidRPr="002E29BE" w:rsidRDefault="006E2180" w:rsidP="00625209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Η Συμφωνία περιλαμβάνει προβλέψεις και όρους για τα ακόλουθα:</w:t>
            </w:r>
            <w:r w:rsidR="00711E3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1E3C" w:rsidRPr="002E29BE" w:rsidTr="00500CCD">
        <w:trPr>
          <w:trHeight w:val="601"/>
        </w:trPr>
        <w:tc>
          <w:tcPr>
            <w:tcW w:w="42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F86E1D" w:rsidRDefault="006E2180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180">
              <w:rPr>
                <w:rFonts w:ascii="Tahoma" w:hAnsi="Tahoma" w:cs="Tahoma"/>
                <w:color w:val="000000"/>
                <w:sz w:val="20"/>
                <w:szCs w:val="20"/>
              </w:rPr>
              <w:t>(α) τους ρόλους και τις υποχ</w:t>
            </w:r>
            <w:r w:rsidR="00C72805">
              <w:rPr>
                <w:rFonts w:ascii="Tahoma" w:hAnsi="Tahoma" w:cs="Tahoma"/>
                <w:color w:val="000000"/>
                <w:sz w:val="20"/>
                <w:szCs w:val="20"/>
              </w:rPr>
              <w:t>ρεώσεις των συμβαλλόμενων μερών, συμπεριλαμβανομένων των παραδοτέων του έργου, όπου αφορά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DE3075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t>ναι/όχι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1E3C" w:rsidRPr="002E29BE" w:rsidTr="00500CCD">
        <w:trPr>
          <w:trHeight w:val="601"/>
        </w:trPr>
        <w:tc>
          <w:tcPr>
            <w:tcW w:w="42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F86E1D" w:rsidRDefault="006E2180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180">
              <w:rPr>
                <w:rFonts w:ascii="Tahoma" w:hAnsi="Tahoma" w:cs="Tahoma"/>
                <w:color w:val="000000"/>
                <w:sz w:val="20"/>
                <w:szCs w:val="20"/>
              </w:rPr>
              <w:t>(β) τις οικονομικές συμφωνίες μεταξύ των μερών, μεταξύ των οποίων, ενδεικτικά αλλά όχι περιοριστικά, τις δαπάνες των εταίρων οι οποίες δύνανται να χρηματοδοτηθούν α</w:t>
            </w:r>
            <w:r w:rsidR="00C728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πό τον προϋπολογισμό της πράξης. Επίσης </w:t>
            </w:r>
            <w:r w:rsidR="00C7280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προβλέψεις για την διαδικασία πληρωμών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ναι/όχι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1E3C" w:rsidRPr="002E29BE" w:rsidTr="00500CCD">
        <w:trPr>
          <w:trHeight w:val="601"/>
        </w:trPr>
        <w:tc>
          <w:tcPr>
            <w:tcW w:w="42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F86E1D" w:rsidRDefault="006E2180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180">
              <w:rPr>
                <w:rFonts w:ascii="Tahoma" w:hAnsi="Tahoma" w:cs="Tahoma"/>
                <w:color w:val="000000"/>
                <w:sz w:val="20"/>
                <w:szCs w:val="20"/>
              </w:rPr>
              <w:t>(γ) την μέθοδο υπολογισμού του έμμεσου κό</w:t>
            </w:r>
            <w:r w:rsidR="00C72805">
              <w:rPr>
                <w:rFonts w:ascii="Tahoma" w:hAnsi="Tahoma" w:cs="Tahoma"/>
                <w:color w:val="000000"/>
                <w:sz w:val="20"/>
                <w:szCs w:val="20"/>
              </w:rPr>
              <w:t>στους και το μέγιστο ποσό αυτού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DE3075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t>ναι/όχι</w:t>
            </w:r>
            <w:r w:rsidR="00C72805">
              <w:rPr>
                <w:rFonts w:ascii="Tahoma" w:hAnsi="Tahoma" w:cs="Tahoma"/>
                <w:color w:val="000000"/>
                <w:sz w:val="20"/>
                <w:szCs w:val="20"/>
              </w:rPr>
              <w:t>/δεν αφορά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1E3C" w:rsidRPr="002E29BE" w:rsidTr="00500CCD">
        <w:trPr>
          <w:trHeight w:val="601"/>
        </w:trPr>
        <w:tc>
          <w:tcPr>
            <w:tcW w:w="42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F86E1D" w:rsidRDefault="006E2180" w:rsidP="00DE307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180">
              <w:rPr>
                <w:rFonts w:ascii="Tahoma" w:hAnsi="Tahoma" w:cs="Tahoma"/>
                <w:color w:val="000000"/>
                <w:sz w:val="20"/>
                <w:szCs w:val="20"/>
              </w:rPr>
              <w:t>(δ) τους κανόνες ισοτιμίας συναλλάγματος που διέπουν τέτοιου είδους δ</w:t>
            </w:r>
            <w:r w:rsidR="00C72805">
              <w:rPr>
                <w:rFonts w:ascii="Tahoma" w:hAnsi="Tahoma" w:cs="Tahoma"/>
                <w:color w:val="000000"/>
                <w:sz w:val="20"/>
                <w:szCs w:val="20"/>
              </w:rPr>
              <w:t>απάνες και την αποπληρωμή τους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t>ναι/όχι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/δεν αφορά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1E3C" w:rsidRPr="002E29BE" w:rsidTr="00500CCD">
        <w:trPr>
          <w:trHeight w:val="601"/>
        </w:trPr>
        <w:tc>
          <w:tcPr>
            <w:tcW w:w="42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F86E1D" w:rsidRDefault="006E2180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180">
              <w:rPr>
                <w:rFonts w:ascii="Tahoma" w:hAnsi="Tahoma" w:cs="Tahoma"/>
                <w:color w:val="000000"/>
                <w:sz w:val="20"/>
                <w:szCs w:val="20"/>
              </w:rPr>
              <w:t>(ε) ελέ</w:t>
            </w:r>
            <w:r w:rsidR="00C72805">
              <w:rPr>
                <w:rFonts w:ascii="Tahoma" w:hAnsi="Tahoma" w:cs="Tahoma"/>
                <w:color w:val="000000"/>
                <w:sz w:val="20"/>
                <w:szCs w:val="20"/>
              </w:rPr>
              <w:t>γχους στους εταίρους της πράξης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DE3075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t>ναι/όχι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11E3C" w:rsidRPr="002E29BE" w:rsidTr="00500CCD">
        <w:trPr>
          <w:trHeight w:val="601"/>
        </w:trPr>
        <w:tc>
          <w:tcPr>
            <w:tcW w:w="42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F86E1D" w:rsidRDefault="006E2180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180">
              <w:rPr>
                <w:rFonts w:ascii="Tahoma" w:hAnsi="Tahoma" w:cs="Tahoma"/>
                <w:color w:val="000000"/>
                <w:sz w:val="20"/>
                <w:szCs w:val="20"/>
              </w:rPr>
              <w:t>(στ) την ανάκτηση αχρεωστήτως ή παρανόμως καταβληθέντων ποσών στο πλα</w:t>
            </w:r>
            <w:r w:rsidR="00C72805">
              <w:rPr>
                <w:rFonts w:ascii="Tahoma" w:hAnsi="Tahoma" w:cs="Tahoma"/>
                <w:color w:val="000000"/>
                <w:sz w:val="20"/>
                <w:szCs w:val="20"/>
              </w:rPr>
              <w:t>ίσιο δημοσιονομικών διορθώσεων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E3C" w:rsidRPr="002E29BE" w:rsidRDefault="00711E3C" w:rsidP="005176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t>ναι/όχι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E3C" w:rsidRPr="002E29BE" w:rsidRDefault="00711E3C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2180" w:rsidRPr="002E29BE" w:rsidTr="00500CCD">
        <w:trPr>
          <w:trHeight w:val="601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180" w:rsidRPr="002E29BE" w:rsidRDefault="006E2180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0" w:rsidRPr="002E29BE" w:rsidRDefault="006E2180" w:rsidP="00517661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80" w:rsidRPr="006E2180" w:rsidRDefault="006E2180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1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(ζ) λεπτομερή προϋπολογισμό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80" w:rsidRPr="002E29BE" w:rsidRDefault="006E2180" w:rsidP="005176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180" w:rsidRPr="002E29BE" w:rsidRDefault="006E2180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E2180" w:rsidRPr="002E29BE" w:rsidTr="00500CCD">
        <w:trPr>
          <w:trHeight w:val="601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180" w:rsidRPr="002E29BE" w:rsidRDefault="006E2180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0" w:rsidRPr="002E29BE" w:rsidRDefault="006E2180" w:rsidP="00517661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80" w:rsidRPr="006E2180" w:rsidRDefault="006E2180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1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(η) </w:t>
            </w:r>
            <w:r w:rsidR="00C72805">
              <w:rPr>
                <w:rFonts w:ascii="Tahoma" w:hAnsi="Tahoma" w:cs="Tahoma"/>
                <w:color w:val="000000"/>
                <w:sz w:val="20"/>
                <w:szCs w:val="20"/>
              </w:rPr>
              <w:t>την επίλυση διαφορών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80" w:rsidRPr="002E29BE" w:rsidRDefault="006E2180" w:rsidP="005176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180" w:rsidRPr="002E29BE" w:rsidRDefault="006E2180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72805" w:rsidRPr="002E29BE" w:rsidTr="00500CCD">
        <w:trPr>
          <w:trHeight w:val="601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05" w:rsidRPr="002E29BE" w:rsidRDefault="00C72805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5" w:rsidRPr="002E29BE" w:rsidRDefault="00C72805" w:rsidP="00517661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805" w:rsidRPr="00C72805" w:rsidRDefault="00C72805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2805">
              <w:rPr>
                <w:rFonts w:ascii="Tahoma" w:hAnsi="Tahoma" w:cs="Tahoma"/>
                <w:color w:val="000000"/>
                <w:sz w:val="20"/>
                <w:szCs w:val="20"/>
              </w:rPr>
              <w:t>Η συμφωνία συνεργασίας είναι στα αγγλικά, εάν ένα από τα συμβαλλόμενα μέρη είναι φορέας από τις Δότριες χώρες.</w:t>
            </w:r>
          </w:p>
          <w:p w:rsidR="00C72805" w:rsidRPr="006E2180" w:rsidRDefault="00C72805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805" w:rsidRPr="002E29BE" w:rsidRDefault="00C72805" w:rsidP="005176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t>ναι/όχι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/δεν αφορά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05" w:rsidRPr="002E29BE" w:rsidRDefault="00C72805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72805" w:rsidRPr="002E29BE" w:rsidTr="00BF2156">
        <w:trPr>
          <w:trHeight w:val="601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05" w:rsidRPr="002E29BE" w:rsidRDefault="00C72805" w:rsidP="00BF2156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05" w:rsidRPr="002E29BE" w:rsidRDefault="00C72805" w:rsidP="00BF2156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805" w:rsidRPr="00C72805" w:rsidRDefault="00C72805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72805">
              <w:rPr>
                <w:rFonts w:ascii="Tahoma" w:hAnsi="Tahoma" w:cs="Tahoma"/>
                <w:color w:val="000000"/>
                <w:sz w:val="20"/>
                <w:szCs w:val="20"/>
              </w:rPr>
              <w:t xml:space="preserve">Η συμφωνία είναι συμβατή με την εθνική και ευρωπαϊκή νομοθεσία περί δημοσίων συμβάσεων καθώς και με το άρθρο 8.15. </w:t>
            </w:r>
          </w:p>
          <w:p w:rsidR="00C72805" w:rsidRPr="006E2180" w:rsidRDefault="00C72805" w:rsidP="00C72805">
            <w:pPr>
              <w:spacing w:before="60" w:after="60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805" w:rsidRPr="002E29BE" w:rsidRDefault="00C72805" w:rsidP="00BF2156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t>ναι/όχι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805" w:rsidRPr="002E29BE" w:rsidRDefault="00C72805" w:rsidP="00BF2156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1055F" w:rsidRPr="002E29BE" w:rsidTr="001B537B">
        <w:trPr>
          <w:trHeight w:val="210"/>
        </w:trPr>
        <w:tc>
          <w:tcPr>
            <w:tcW w:w="1448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8D8D8"/>
            <w:noWrap/>
            <w:vAlign w:val="bottom"/>
          </w:tcPr>
          <w:p w:rsidR="0001055F" w:rsidRDefault="0001055F" w:rsidP="00517661">
            <w:pPr>
              <w:spacing w:before="60" w:after="60"/>
              <w:ind w:left="4168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00CCD" w:rsidRPr="002E29BE" w:rsidRDefault="00500CCD" w:rsidP="00517661">
            <w:pPr>
              <w:spacing w:before="60" w:after="60"/>
              <w:ind w:left="4168"/>
              <w:jc w:val="lef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1055F" w:rsidRPr="002E29BE" w:rsidTr="00711E3C">
        <w:trPr>
          <w:trHeight w:val="465"/>
        </w:trPr>
        <w:tc>
          <w:tcPr>
            <w:tcW w:w="42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55F" w:rsidRPr="002E29BE" w:rsidRDefault="0001055F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0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D7" w:rsidRDefault="0001055F" w:rsidP="0051766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  <w:r w:rsidRPr="002E29BE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vertAlign w:val="superscript"/>
              </w:rPr>
              <w:t>Η</w:t>
            </w:r>
            <w:r w:rsidRPr="002E29B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ΟΜΑΔΑ ΚΡΙΤΗΡΙΩΝ </w:t>
            </w:r>
          </w:p>
          <w:p w:rsidR="0001055F" w:rsidRDefault="0001055F" w:rsidP="00262CAC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E29BE">
              <w:rPr>
                <w:rFonts w:ascii="Tahoma" w:hAnsi="Tahoma" w:cs="Tahoma"/>
                <w:b/>
                <w:sz w:val="20"/>
                <w:szCs w:val="20"/>
              </w:rPr>
              <w:t xml:space="preserve">Τήρηση </w:t>
            </w:r>
            <w:r w:rsidR="00262CAC">
              <w:rPr>
                <w:rFonts w:ascii="Tahoma" w:hAnsi="Tahoma" w:cs="Tahoma"/>
                <w:b/>
                <w:sz w:val="20"/>
                <w:szCs w:val="20"/>
              </w:rPr>
              <w:t>προβλέψεων Προγραμματικής Συμφωνίας</w:t>
            </w:r>
          </w:p>
          <w:p w:rsidR="002F61DF" w:rsidRPr="00262CAC" w:rsidRDefault="002F61DF" w:rsidP="00262CAC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Και Απόφασης ένταξης</w:t>
            </w:r>
          </w:p>
        </w:tc>
        <w:tc>
          <w:tcPr>
            <w:tcW w:w="36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55F" w:rsidRPr="0094602B" w:rsidRDefault="00262CAC" w:rsidP="00517661">
            <w:pPr>
              <w:spacing w:before="60"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Ο Εταίρος είναι προκαθορισμένος από την Προγραμματική Συμφωνία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5F" w:rsidRPr="0094602B" w:rsidRDefault="0001055F" w:rsidP="0051766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602B">
              <w:rPr>
                <w:rFonts w:ascii="Tahoma" w:hAnsi="Tahoma" w:cs="Tahoma"/>
                <w:sz w:val="20"/>
                <w:szCs w:val="20"/>
              </w:rPr>
              <w:t xml:space="preserve">ναι/όχι </w:t>
            </w:r>
          </w:p>
        </w:tc>
        <w:tc>
          <w:tcPr>
            <w:tcW w:w="46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01055F" w:rsidRPr="002E29BE" w:rsidRDefault="0001055F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F61DF" w:rsidRPr="002E29BE" w:rsidTr="00711E3C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1DF" w:rsidRDefault="002F61DF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2E29BE" w:rsidRDefault="002F61DF" w:rsidP="0051766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DF" w:rsidRPr="0094602B" w:rsidRDefault="002F61DF" w:rsidP="00BF2156">
            <w:pPr>
              <w:spacing w:before="60"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Οι προβλέψεις της συμφωνίας συνάδουν με τις προβλέψεις της Προγραμματικής Συμφωνίας γενικά και ειδικά ως προς το φυσικό και οικονομικό αντικείμενο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94602B" w:rsidRDefault="002F61DF" w:rsidP="0051766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2F61DF" w:rsidRPr="002E29BE" w:rsidRDefault="002F61DF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F61DF" w:rsidRPr="002E29BE" w:rsidTr="00711E3C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1DF" w:rsidRPr="002E29BE" w:rsidRDefault="002F61DF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2E29BE" w:rsidRDefault="002F61DF" w:rsidP="0051766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DF" w:rsidRPr="0094602B" w:rsidRDefault="002F61DF" w:rsidP="002F61DF">
            <w:pPr>
              <w:spacing w:before="60"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Οι προβλέψεις της συμφωνίας συνάδουν με τις προβλέψεις της Απόφασης Ένταξης γενικά και ειδικά ως προς το φυσικό και οικονομικό αντικείμενο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94602B" w:rsidRDefault="002F61DF" w:rsidP="00517661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602B">
              <w:rPr>
                <w:rFonts w:ascii="Tahoma" w:hAnsi="Tahoma" w:cs="Tahoma"/>
                <w:sz w:val="20"/>
                <w:szCs w:val="20"/>
              </w:rPr>
              <w:t>ναι/όχι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2F61DF" w:rsidRPr="002E29BE" w:rsidRDefault="002F61DF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F61DF" w:rsidRPr="002E29BE" w:rsidTr="00711E3C">
        <w:trPr>
          <w:trHeight w:val="465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61DF" w:rsidRPr="002E29BE" w:rsidRDefault="002F61DF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2E29BE" w:rsidRDefault="002F61DF" w:rsidP="00517661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2E29BE" w:rsidRDefault="002F61DF" w:rsidP="00517661">
            <w:pPr>
              <w:spacing w:before="60" w:after="60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(Άλλο κριτήριο, συμπληρώνεται από τον ΔΠ)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DF" w:rsidRPr="002E29BE" w:rsidRDefault="002F61DF" w:rsidP="00517661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E29BE">
              <w:rPr>
                <w:rFonts w:ascii="Tahoma" w:hAnsi="Tahoma" w:cs="Tahoma"/>
                <w:color w:val="000000"/>
                <w:sz w:val="20"/>
                <w:szCs w:val="20"/>
              </w:rPr>
              <w:t xml:space="preserve">ναι/όχι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2F61DF" w:rsidRPr="002E29BE" w:rsidRDefault="002F61DF" w:rsidP="00517661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A36584" w:rsidRDefault="00A36584" w:rsidP="00197AF1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A36584" w:rsidRDefault="00A36584" w:rsidP="00197AF1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tbl>
      <w:tblPr>
        <w:tblW w:w="14482" w:type="dxa"/>
        <w:tblInd w:w="85" w:type="dxa"/>
        <w:tblLayout w:type="fixed"/>
        <w:tblLook w:val="00A0" w:firstRow="1" w:lastRow="0" w:firstColumn="1" w:lastColumn="0" w:noHBand="0" w:noVBand="0"/>
      </w:tblPr>
      <w:tblGrid>
        <w:gridCol w:w="427"/>
        <w:gridCol w:w="3707"/>
        <w:gridCol w:w="3686"/>
        <w:gridCol w:w="1984"/>
        <w:gridCol w:w="4678"/>
      </w:tblGrid>
      <w:tr w:rsidR="00A36584" w:rsidRPr="002E29BE" w:rsidTr="00A36584">
        <w:trPr>
          <w:trHeight w:val="700"/>
        </w:trPr>
        <w:tc>
          <w:tcPr>
            <w:tcW w:w="42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</w:tcPr>
          <w:p w:rsidR="00A36584" w:rsidRPr="002E29BE" w:rsidRDefault="00A36584" w:rsidP="009A59BF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6584" w:rsidRPr="00A36584" w:rsidRDefault="00A36584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3658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Ονοματεπώνυμο αξιολογητ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ή</w:t>
            </w:r>
            <w:r w:rsidR="00D74A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/εμπειρογνώμ</w:t>
            </w:r>
            <w:bookmarkStart w:id="0" w:name="_GoBack"/>
            <w:bookmarkEnd w:id="0"/>
            <w:r w:rsidR="00D74A3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ονα (όπου αφορά)</w:t>
            </w:r>
          </w:p>
        </w:tc>
        <w:tc>
          <w:tcPr>
            <w:tcW w:w="36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6584" w:rsidRPr="00A36584" w:rsidRDefault="00A36584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3658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Φορέας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A36584" w:rsidRPr="00A36584" w:rsidRDefault="00A36584" w:rsidP="009A59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6584">
              <w:rPr>
                <w:rFonts w:ascii="Tahoma" w:hAnsi="Tahoma" w:cs="Tahoma"/>
                <w:b/>
                <w:bCs/>
                <w:sz w:val="20"/>
                <w:szCs w:val="20"/>
              </w:rPr>
              <w:t>Ημερομηνία</w:t>
            </w:r>
          </w:p>
        </w:tc>
        <w:tc>
          <w:tcPr>
            <w:tcW w:w="4678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pct25" w:color="auto" w:fill="auto"/>
            <w:noWrap/>
            <w:vAlign w:val="center"/>
          </w:tcPr>
          <w:p w:rsidR="00A36584" w:rsidRPr="00A36584" w:rsidRDefault="00A36584" w:rsidP="009A59BF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3658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Υπογραφή</w:t>
            </w:r>
          </w:p>
        </w:tc>
      </w:tr>
      <w:tr w:rsidR="00A36584" w:rsidRPr="002E29BE" w:rsidTr="009A59BF">
        <w:trPr>
          <w:trHeight w:val="700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584" w:rsidRPr="002E29BE" w:rsidRDefault="00A36584" w:rsidP="009A59BF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84" w:rsidRPr="00A36584" w:rsidRDefault="00A36584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584" w:rsidRPr="00A36584" w:rsidRDefault="00A36584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584" w:rsidRPr="00A36584" w:rsidRDefault="00A36584" w:rsidP="009A59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36584" w:rsidRPr="00A36584" w:rsidRDefault="00A36584" w:rsidP="009A59BF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6584" w:rsidRPr="002E29BE" w:rsidTr="009A59BF">
        <w:trPr>
          <w:trHeight w:val="700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584" w:rsidRPr="002E29BE" w:rsidRDefault="00A36584" w:rsidP="009A59BF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84" w:rsidRPr="00A36584" w:rsidRDefault="00A36584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584" w:rsidRPr="00A36584" w:rsidRDefault="00A36584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584" w:rsidRPr="00A36584" w:rsidRDefault="00A36584" w:rsidP="009A59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36584" w:rsidRPr="00A36584" w:rsidRDefault="00A36584" w:rsidP="009A59BF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6584" w:rsidRPr="002E29BE" w:rsidTr="009A59BF">
        <w:trPr>
          <w:trHeight w:val="700"/>
        </w:trPr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A36584" w:rsidRPr="002E29BE" w:rsidRDefault="00A36584" w:rsidP="009A59BF">
            <w:pPr>
              <w:spacing w:before="60" w:after="6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36584" w:rsidRPr="00A36584" w:rsidRDefault="00A36584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36584" w:rsidRPr="00A36584" w:rsidRDefault="00A36584" w:rsidP="009A59BF">
            <w:pPr>
              <w:spacing w:before="60" w:after="6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36584" w:rsidRPr="00A36584" w:rsidRDefault="00A36584" w:rsidP="009A59B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A36584" w:rsidRPr="00A36584" w:rsidRDefault="00A36584" w:rsidP="009A59BF">
            <w:pPr>
              <w:spacing w:before="60" w:after="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36584" w:rsidRDefault="00A36584" w:rsidP="00197AF1">
      <w:pPr>
        <w:spacing w:after="120" w:line="280" w:lineRule="atLeast"/>
        <w:rPr>
          <w:rFonts w:ascii="Tahoma" w:hAnsi="Tahoma" w:cs="Tahoma"/>
          <w:sz w:val="20"/>
          <w:szCs w:val="20"/>
        </w:rPr>
      </w:pPr>
    </w:p>
    <w:p w:rsidR="00C64BC5" w:rsidRDefault="00C64BC5" w:rsidP="00204FC1"/>
    <w:sectPr w:rsidR="00C64BC5" w:rsidSect="00A36584">
      <w:footerReference w:type="default" r:id="rId9"/>
      <w:pgSz w:w="16838" w:h="11906" w:orient="landscape"/>
      <w:pgMar w:top="851" w:right="1021" w:bottom="851" w:left="124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47" w:rsidRDefault="00695447" w:rsidP="00197AF1">
      <w:pPr>
        <w:spacing w:before="0"/>
      </w:pPr>
      <w:r>
        <w:separator/>
      </w:r>
    </w:p>
  </w:endnote>
  <w:endnote w:type="continuationSeparator" w:id="0">
    <w:p w:rsidR="00695447" w:rsidRDefault="00695447" w:rsidP="00197A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240" w:rsidRDefault="00E72240" w:rsidP="00E72240">
    <w:pPr>
      <w:pStyle w:val="Footer"/>
    </w:pPr>
  </w:p>
  <w:tbl>
    <w:tblPr>
      <w:tblW w:w="1465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488"/>
      <w:gridCol w:w="4623"/>
      <w:gridCol w:w="4539"/>
    </w:tblGrid>
    <w:tr w:rsidR="00E72240" w:rsidRPr="00F119CB" w:rsidTr="00E72240">
      <w:trPr>
        <w:trHeight w:val="984"/>
      </w:trPr>
      <w:tc>
        <w:tcPr>
          <w:tcW w:w="5488" w:type="dxa"/>
          <w:shd w:val="clear" w:color="auto" w:fill="auto"/>
        </w:tcPr>
        <w:p w:rsidR="00E72240" w:rsidRPr="00F119CB" w:rsidRDefault="00E72240" w:rsidP="00A36584">
          <w:pPr>
            <w:spacing w:before="60"/>
            <w:jc w:val="left"/>
            <w:rPr>
              <w:rStyle w:val="PageNumber"/>
              <w:rFonts w:ascii="Tahoma" w:hAnsi="Tahoma" w:cs="Tahoma"/>
            </w:rPr>
          </w:pPr>
          <w:r w:rsidRPr="00F119CB">
            <w:rPr>
              <w:rStyle w:val="PageNumber"/>
              <w:rFonts w:ascii="Tahoma" w:hAnsi="Tahoma" w:cs="Tahoma"/>
            </w:rPr>
            <w:t>Έντυπο:</w:t>
          </w:r>
          <w:r>
            <w:rPr>
              <w:rStyle w:val="PageNumber"/>
              <w:rFonts w:ascii="Tahoma" w:hAnsi="Tahoma" w:cs="Tahoma"/>
            </w:rPr>
            <w:t xml:space="preserve"> </w:t>
          </w:r>
          <w:r w:rsidR="005E40A5" w:rsidRPr="00BB4001">
            <w:rPr>
              <w:rFonts w:ascii="Tahoma" w:hAnsi="Tahoma" w:cs="Tahoma"/>
              <w:color w:val="000000"/>
              <w:sz w:val="20"/>
              <w:szCs w:val="20"/>
            </w:rPr>
            <w:t>Λ.I</w:t>
          </w:r>
          <w:r w:rsidR="002F61DF">
            <w:rPr>
              <w:rFonts w:ascii="Tahoma" w:hAnsi="Tahoma" w:cs="Tahoma"/>
              <w:color w:val="000000"/>
              <w:sz w:val="20"/>
              <w:szCs w:val="20"/>
            </w:rPr>
            <w:t>Ι</w:t>
          </w:r>
          <w:r w:rsidR="005E40A5" w:rsidRPr="00BB4001">
            <w:rPr>
              <w:rFonts w:ascii="Tahoma" w:hAnsi="Tahoma" w:cs="Tahoma"/>
              <w:color w:val="000000"/>
              <w:sz w:val="20"/>
              <w:szCs w:val="20"/>
            </w:rPr>
            <w:t>.</w:t>
          </w:r>
          <w:r w:rsidR="002F61DF">
            <w:rPr>
              <w:rFonts w:ascii="Tahoma" w:hAnsi="Tahoma" w:cs="Tahoma"/>
              <w:color w:val="000000"/>
              <w:sz w:val="20"/>
              <w:szCs w:val="20"/>
            </w:rPr>
            <w:t>13</w:t>
          </w:r>
          <w:r w:rsidR="005E40A5" w:rsidRPr="00BB4001">
            <w:rPr>
              <w:rFonts w:ascii="Tahoma" w:hAnsi="Tahoma" w:cs="Tahoma"/>
              <w:color w:val="000000"/>
              <w:sz w:val="20"/>
              <w:szCs w:val="20"/>
            </w:rPr>
            <w:t>_</w:t>
          </w:r>
          <w:r w:rsidR="002F61DF">
            <w:rPr>
              <w:rFonts w:ascii="Tahoma" w:hAnsi="Tahoma" w:cs="Tahoma"/>
              <w:color w:val="000000"/>
              <w:sz w:val="20"/>
              <w:szCs w:val="20"/>
            </w:rPr>
            <w:t>1</w:t>
          </w:r>
          <w:r w:rsidR="005E40A5" w:rsidRPr="00BB4001">
            <w:rPr>
              <w:rFonts w:ascii="Tahoma" w:hAnsi="Tahoma" w:cs="Tahoma"/>
              <w:color w:val="000000"/>
              <w:sz w:val="20"/>
              <w:szCs w:val="20"/>
            </w:rPr>
            <w:t>:</w:t>
          </w:r>
        </w:p>
        <w:p w:rsidR="00E72240" w:rsidRDefault="00E72240" w:rsidP="009A59BF">
          <w:pPr>
            <w:rPr>
              <w:rStyle w:val="PageNumber"/>
              <w:rFonts w:ascii="Tahoma" w:hAnsi="Tahoma" w:cs="Tahoma"/>
            </w:rPr>
          </w:pPr>
          <w:r>
            <w:rPr>
              <w:rStyle w:val="PageNumber"/>
            </w:rPr>
            <w:t xml:space="preserve">Έκδοση: 1 </w:t>
          </w:r>
        </w:p>
        <w:p w:rsidR="00E72240" w:rsidRPr="003341D1" w:rsidRDefault="00E72240" w:rsidP="009A59BF">
          <w:pPr>
            <w:spacing w:before="0"/>
            <w:jc w:val="left"/>
            <w:rPr>
              <w:rFonts w:ascii="Tahoma" w:hAnsi="Tahoma" w:cs="Tahoma"/>
              <w:b/>
            </w:rPr>
          </w:pPr>
          <w:r>
            <w:rPr>
              <w:rStyle w:val="PageNumber"/>
            </w:rPr>
            <w:t>Ημ. Έκδοσης:</w:t>
          </w:r>
          <w:r w:rsidRPr="00E72240">
            <w:rPr>
              <w:rStyle w:val="PageNumber"/>
            </w:rPr>
            <w:t xml:space="preserve"> </w:t>
          </w:r>
          <w:r>
            <w:rPr>
              <w:rStyle w:val="PageNumber"/>
            </w:rPr>
            <w:t>Φεβρουάριος 2020</w:t>
          </w:r>
        </w:p>
      </w:tc>
      <w:tc>
        <w:tcPr>
          <w:tcW w:w="4623" w:type="dxa"/>
          <w:shd w:val="clear" w:color="auto" w:fill="auto"/>
          <w:vAlign w:val="center"/>
        </w:tcPr>
        <w:p w:rsidR="00E72240" w:rsidRPr="004A6527" w:rsidRDefault="00E72240" w:rsidP="009A59BF">
          <w:pPr>
            <w:ind w:left="-109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-</w:t>
          </w:r>
          <w:r w:rsidRPr="00F119CB">
            <w:rPr>
              <w:rFonts w:ascii="Tahoma" w:hAnsi="Tahoma" w:cs="Tahoma"/>
            </w:rPr>
            <w:fldChar w:fldCharType="begin"/>
          </w:r>
          <w:r w:rsidRPr="00F119CB">
            <w:rPr>
              <w:rFonts w:ascii="Tahoma" w:hAnsi="Tahoma" w:cs="Tahoma"/>
            </w:rPr>
            <w:instrText xml:space="preserve"> PAGE </w:instrText>
          </w:r>
          <w:r w:rsidRPr="00F119CB">
            <w:rPr>
              <w:rFonts w:ascii="Tahoma" w:hAnsi="Tahoma" w:cs="Tahoma"/>
            </w:rPr>
            <w:fldChar w:fldCharType="separate"/>
          </w:r>
          <w:r w:rsidR="00D74A31">
            <w:rPr>
              <w:rFonts w:ascii="Tahoma" w:hAnsi="Tahoma" w:cs="Tahoma"/>
              <w:noProof/>
            </w:rPr>
            <w:t>3</w:t>
          </w:r>
          <w:r w:rsidRPr="00F119CB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  <w:lang w:val="en-US"/>
            </w:rPr>
            <w:t>-</w:t>
          </w:r>
        </w:p>
      </w:tc>
      <w:tc>
        <w:tcPr>
          <w:tcW w:w="4539" w:type="dxa"/>
          <w:shd w:val="clear" w:color="auto" w:fill="auto"/>
          <w:vAlign w:val="center"/>
        </w:tcPr>
        <w:p w:rsidR="00E72240" w:rsidRPr="00F119CB" w:rsidRDefault="00E72240" w:rsidP="009A59BF">
          <w:pPr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090B40E0" wp14:editId="0FC4890D">
                <wp:extent cx="570586" cy="399819"/>
                <wp:effectExtent l="0" t="0" r="1270" b="635"/>
                <wp:docPr id="2" name="Εικόνα 2" descr="C:\Users\emaderaki\AppData\Local\Microsoft\Windows\Temporary Internet Files\Content.Outlook\3WJ0ZWFN\logo_EEA_grant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maderaki\AppData\Local\Microsoft\Windows\Temporary Internet Files\Content.Outlook\3WJ0ZWFN\logo_EEA_grant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832" cy="400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2240" w:rsidRPr="001E6BED" w:rsidRDefault="00E72240" w:rsidP="001E6BED">
    <w:pPr>
      <w:tabs>
        <w:tab w:val="left" w:pos="273"/>
      </w:tabs>
      <w:spacing w:before="0"/>
      <w:jc w:val="lef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47" w:rsidRDefault="00695447" w:rsidP="00197AF1">
      <w:pPr>
        <w:spacing w:before="0"/>
      </w:pPr>
      <w:r>
        <w:separator/>
      </w:r>
    </w:p>
  </w:footnote>
  <w:footnote w:type="continuationSeparator" w:id="0">
    <w:p w:rsidR="00695447" w:rsidRDefault="00695447" w:rsidP="00197AF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1A"/>
    <w:multiLevelType w:val="hybridMultilevel"/>
    <w:tmpl w:val="02B051E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6D1F48"/>
    <w:multiLevelType w:val="multilevel"/>
    <w:tmpl w:val="CCC679CC"/>
    <w:lvl w:ilvl="0">
      <w:start w:val="1"/>
      <w:numFmt w:val="decimal"/>
      <w:pStyle w:val="Heading1"/>
      <w:lvlText w:val="%1."/>
      <w:lvlJc w:val="left"/>
      <w:pPr>
        <w:ind w:left="1152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440"/>
      </w:pPr>
      <w:rPr>
        <w:rFonts w:cs="Times New Roman" w:hint="default"/>
      </w:rPr>
    </w:lvl>
  </w:abstractNum>
  <w:abstractNum w:abstractNumId="2">
    <w:nsid w:val="450634DE"/>
    <w:multiLevelType w:val="hybridMultilevel"/>
    <w:tmpl w:val="D8A6DBDA"/>
    <w:lvl w:ilvl="0" w:tplc="0408000D">
      <w:start w:val="1"/>
      <w:numFmt w:val="bullet"/>
      <w:pStyle w:val="ListBullet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31F93"/>
    <w:multiLevelType w:val="hybridMultilevel"/>
    <w:tmpl w:val="063CAD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B4FB0"/>
    <w:multiLevelType w:val="hybridMultilevel"/>
    <w:tmpl w:val="0CA468E8"/>
    <w:lvl w:ilvl="0" w:tplc="04080005">
      <w:start w:val="1"/>
      <w:numFmt w:val="bullet"/>
      <w:pStyle w:val="ListBullet"/>
      <w:lvlText w:val=""/>
      <w:lvlJc w:val="left"/>
      <w:pPr>
        <w:ind w:left="1212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0000"/>
        <w:spacing w:val="0"/>
        <w:w w:val="100"/>
        <w:position w:val="0"/>
        <w:sz w:val="28"/>
        <w:u w:val="none"/>
        <w:vertAlign w:val="baseline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F1"/>
    <w:rsid w:val="0001055F"/>
    <w:rsid w:val="000E514B"/>
    <w:rsid w:val="00197AF1"/>
    <w:rsid w:val="001B537B"/>
    <w:rsid w:val="001E6BED"/>
    <w:rsid w:val="00204FC1"/>
    <w:rsid w:val="00262CAC"/>
    <w:rsid w:val="002659D1"/>
    <w:rsid w:val="002F61DF"/>
    <w:rsid w:val="00375531"/>
    <w:rsid w:val="004216B9"/>
    <w:rsid w:val="00460F9D"/>
    <w:rsid w:val="004774D7"/>
    <w:rsid w:val="00500CCD"/>
    <w:rsid w:val="005D408F"/>
    <w:rsid w:val="005E40A5"/>
    <w:rsid w:val="00625209"/>
    <w:rsid w:val="00695447"/>
    <w:rsid w:val="006E2180"/>
    <w:rsid w:val="00711E3C"/>
    <w:rsid w:val="007568EE"/>
    <w:rsid w:val="00813400"/>
    <w:rsid w:val="00A301C3"/>
    <w:rsid w:val="00A33477"/>
    <w:rsid w:val="00A36584"/>
    <w:rsid w:val="00BA267F"/>
    <w:rsid w:val="00C64BC5"/>
    <w:rsid w:val="00C72805"/>
    <w:rsid w:val="00D5609A"/>
    <w:rsid w:val="00D74A31"/>
    <w:rsid w:val="00DE3075"/>
    <w:rsid w:val="00E72240"/>
    <w:rsid w:val="00F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F1"/>
    <w:pPr>
      <w:spacing w:before="120" w:after="0" w:line="240" w:lineRule="auto"/>
      <w:jc w:val="both"/>
    </w:pPr>
    <w:rPr>
      <w:rFonts w:ascii="Arial Narrow" w:eastAsia="Times New Roman" w:hAnsi="Arial Narrow" w:cs="Times New Roman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AF1"/>
    <w:pPr>
      <w:keepNext/>
      <w:keepLines/>
      <w:numPr>
        <w:numId w:val="3"/>
      </w:numPr>
      <w:shd w:val="clear" w:color="auto" w:fill="D9D9D9"/>
      <w:tabs>
        <w:tab w:val="left" w:pos="567"/>
      </w:tabs>
      <w:ind w:left="567" w:hanging="5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7AF1"/>
    <w:rPr>
      <w:rFonts w:ascii="Arial Narrow" w:eastAsia="Times New Roman" w:hAnsi="Arial Narrow" w:cs="Times New Roman"/>
      <w:b/>
      <w:bCs/>
      <w:sz w:val="28"/>
      <w:szCs w:val="28"/>
      <w:shd w:val="clear" w:color="auto" w:fill="D9D9D9"/>
      <w:lang w:eastAsia="el-GR"/>
    </w:rPr>
  </w:style>
  <w:style w:type="paragraph" w:styleId="Header">
    <w:name w:val="header"/>
    <w:basedOn w:val="Normal"/>
    <w:link w:val="HeaderChar"/>
    <w:uiPriority w:val="99"/>
    <w:rsid w:val="00197AF1"/>
    <w:pPr>
      <w:spacing w:before="40" w:after="40"/>
      <w:jc w:val="lef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7AF1"/>
    <w:rPr>
      <w:rFonts w:ascii="Arial Narrow" w:eastAsia="Times New Roman" w:hAnsi="Arial Narrow" w:cs="Times New Roman"/>
      <w:sz w:val="18"/>
      <w:szCs w:val="18"/>
      <w:lang w:eastAsia="el-GR"/>
    </w:rPr>
  </w:style>
  <w:style w:type="paragraph" w:styleId="Footer">
    <w:name w:val="footer"/>
    <w:basedOn w:val="Header"/>
    <w:link w:val="FooterChar"/>
    <w:uiPriority w:val="99"/>
    <w:rsid w:val="00197AF1"/>
  </w:style>
  <w:style w:type="character" w:customStyle="1" w:styleId="FooterChar">
    <w:name w:val="Footer Char"/>
    <w:basedOn w:val="DefaultParagraphFont"/>
    <w:link w:val="Footer"/>
    <w:uiPriority w:val="99"/>
    <w:rsid w:val="00197AF1"/>
    <w:rPr>
      <w:rFonts w:ascii="Arial Narrow" w:eastAsia="Times New Roman" w:hAnsi="Arial Narrow" w:cs="Times New Roman"/>
      <w:sz w:val="18"/>
      <w:szCs w:val="18"/>
      <w:lang w:eastAsia="el-GR"/>
    </w:rPr>
  </w:style>
  <w:style w:type="paragraph" w:styleId="ListParagraph">
    <w:name w:val="List Paragraph"/>
    <w:basedOn w:val="Normal"/>
    <w:uiPriority w:val="99"/>
    <w:qFormat/>
    <w:rsid w:val="00197AF1"/>
    <w:pPr>
      <w:ind w:left="720"/>
      <w:contextualSpacing/>
    </w:pPr>
  </w:style>
  <w:style w:type="paragraph" w:styleId="ListBullet">
    <w:name w:val="List Bullet"/>
    <w:basedOn w:val="ListBullet2"/>
    <w:link w:val="ListBulletChar"/>
    <w:uiPriority w:val="99"/>
    <w:rsid w:val="00197AF1"/>
    <w:pPr>
      <w:numPr>
        <w:numId w:val="1"/>
      </w:numPr>
      <w:tabs>
        <w:tab w:val="left" w:pos="567"/>
      </w:tabs>
      <w:contextualSpacing w:val="0"/>
    </w:pPr>
    <w:rPr>
      <w:szCs w:val="22"/>
    </w:rPr>
  </w:style>
  <w:style w:type="character" w:customStyle="1" w:styleId="ListBulletChar">
    <w:name w:val="List Bullet Char"/>
    <w:link w:val="ListBullet"/>
    <w:uiPriority w:val="99"/>
    <w:locked/>
    <w:rsid w:val="00197AF1"/>
    <w:rPr>
      <w:rFonts w:ascii="Arial Narrow" w:eastAsia="Times New Roman" w:hAnsi="Arial Narrow" w:cs="Times New Roman"/>
      <w:lang w:eastAsia="el-GR"/>
    </w:rPr>
  </w:style>
  <w:style w:type="paragraph" w:styleId="ListBullet2">
    <w:name w:val="List Bullet 2"/>
    <w:basedOn w:val="Normal"/>
    <w:uiPriority w:val="99"/>
    <w:semiHidden/>
    <w:unhideWhenUsed/>
    <w:rsid w:val="00197AF1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AF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F1"/>
    <w:rPr>
      <w:rFonts w:ascii="Tahoma" w:eastAsia="Times New Roman" w:hAnsi="Tahoma" w:cs="Tahoma"/>
      <w:sz w:val="16"/>
      <w:szCs w:val="16"/>
      <w:lang w:eastAsia="el-GR"/>
    </w:rPr>
  </w:style>
  <w:style w:type="character" w:styleId="PageNumber">
    <w:name w:val="page number"/>
    <w:basedOn w:val="DefaultParagraphFont"/>
    <w:uiPriority w:val="99"/>
    <w:rsid w:val="00E72240"/>
  </w:style>
  <w:style w:type="paragraph" w:customStyle="1" w:styleId="Default">
    <w:name w:val="Default"/>
    <w:uiPriority w:val="99"/>
    <w:rsid w:val="005D40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21">
    <w:name w:val="Επικεφαλίδα 21"/>
    <w:basedOn w:val="Normal"/>
    <w:uiPriority w:val="1"/>
    <w:qFormat/>
    <w:rsid w:val="00375531"/>
    <w:pPr>
      <w:widowControl w:val="0"/>
      <w:autoSpaceDE w:val="0"/>
      <w:autoSpaceDN w:val="0"/>
      <w:spacing w:before="0"/>
      <w:ind w:left="531" w:right="549"/>
      <w:jc w:val="center"/>
      <w:outlineLvl w:val="2"/>
    </w:pPr>
    <w:rPr>
      <w:rFonts w:ascii="Times New Roman" w:hAnsi="Times New Roman"/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50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F1"/>
    <w:pPr>
      <w:spacing w:before="120" w:after="0" w:line="240" w:lineRule="auto"/>
      <w:jc w:val="both"/>
    </w:pPr>
    <w:rPr>
      <w:rFonts w:ascii="Arial Narrow" w:eastAsia="Times New Roman" w:hAnsi="Arial Narrow" w:cs="Times New Roman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7AF1"/>
    <w:pPr>
      <w:keepNext/>
      <w:keepLines/>
      <w:numPr>
        <w:numId w:val="3"/>
      </w:numPr>
      <w:shd w:val="clear" w:color="auto" w:fill="D9D9D9"/>
      <w:tabs>
        <w:tab w:val="left" w:pos="567"/>
      </w:tabs>
      <w:ind w:left="567" w:hanging="5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7AF1"/>
    <w:rPr>
      <w:rFonts w:ascii="Arial Narrow" w:eastAsia="Times New Roman" w:hAnsi="Arial Narrow" w:cs="Times New Roman"/>
      <w:b/>
      <w:bCs/>
      <w:sz w:val="28"/>
      <w:szCs w:val="28"/>
      <w:shd w:val="clear" w:color="auto" w:fill="D9D9D9"/>
      <w:lang w:eastAsia="el-GR"/>
    </w:rPr>
  </w:style>
  <w:style w:type="paragraph" w:styleId="Header">
    <w:name w:val="header"/>
    <w:basedOn w:val="Normal"/>
    <w:link w:val="HeaderChar"/>
    <w:uiPriority w:val="99"/>
    <w:rsid w:val="00197AF1"/>
    <w:pPr>
      <w:spacing w:before="40" w:after="40"/>
      <w:jc w:val="left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97AF1"/>
    <w:rPr>
      <w:rFonts w:ascii="Arial Narrow" w:eastAsia="Times New Roman" w:hAnsi="Arial Narrow" w:cs="Times New Roman"/>
      <w:sz w:val="18"/>
      <w:szCs w:val="18"/>
      <w:lang w:eastAsia="el-GR"/>
    </w:rPr>
  </w:style>
  <w:style w:type="paragraph" w:styleId="Footer">
    <w:name w:val="footer"/>
    <w:basedOn w:val="Header"/>
    <w:link w:val="FooterChar"/>
    <w:uiPriority w:val="99"/>
    <w:rsid w:val="00197AF1"/>
  </w:style>
  <w:style w:type="character" w:customStyle="1" w:styleId="FooterChar">
    <w:name w:val="Footer Char"/>
    <w:basedOn w:val="DefaultParagraphFont"/>
    <w:link w:val="Footer"/>
    <w:uiPriority w:val="99"/>
    <w:rsid w:val="00197AF1"/>
    <w:rPr>
      <w:rFonts w:ascii="Arial Narrow" w:eastAsia="Times New Roman" w:hAnsi="Arial Narrow" w:cs="Times New Roman"/>
      <w:sz w:val="18"/>
      <w:szCs w:val="18"/>
      <w:lang w:eastAsia="el-GR"/>
    </w:rPr>
  </w:style>
  <w:style w:type="paragraph" w:styleId="ListParagraph">
    <w:name w:val="List Paragraph"/>
    <w:basedOn w:val="Normal"/>
    <w:uiPriority w:val="99"/>
    <w:qFormat/>
    <w:rsid w:val="00197AF1"/>
    <w:pPr>
      <w:ind w:left="720"/>
      <w:contextualSpacing/>
    </w:pPr>
  </w:style>
  <w:style w:type="paragraph" w:styleId="ListBullet">
    <w:name w:val="List Bullet"/>
    <w:basedOn w:val="ListBullet2"/>
    <w:link w:val="ListBulletChar"/>
    <w:uiPriority w:val="99"/>
    <w:rsid w:val="00197AF1"/>
    <w:pPr>
      <w:numPr>
        <w:numId w:val="1"/>
      </w:numPr>
      <w:tabs>
        <w:tab w:val="left" w:pos="567"/>
      </w:tabs>
      <w:contextualSpacing w:val="0"/>
    </w:pPr>
    <w:rPr>
      <w:szCs w:val="22"/>
    </w:rPr>
  </w:style>
  <w:style w:type="character" w:customStyle="1" w:styleId="ListBulletChar">
    <w:name w:val="List Bullet Char"/>
    <w:link w:val="ListBullet"/>
    <w:uiPriority w:val="99"/>
    <w:locked/>
    <w:rsid w:val="00197AF1"/>
    <w:rPr>
      <w:rFonts w:ascii="Arial Narrow" w:eastAsia="Times New Roman" w:hAnsi="Arial Narrow" w:cs="Times New Roman"/>
      <w:lang w:eastAsia="el-GR"/>
    </w:rPr>
  </w:style>
  <w:style w:type="paragraph" w:styleId="ListBullet2">
    <w:name w:val="List Bullet 2"/>
    <w:basedOn w:val="Normal"/>
    <w:uiPriority w:val="99"/>
    <w:semiHidden/>
    <w:unhideWhenUsed/>
    <w:rsid w:val="00197AF1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AF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F1"/>
    <w:rPr>
      <w:rFonts w:ascii="Tahoma" w:eastAsia="Times New Roman" w:hAnsi="Tahoma" w:cs="Tahoma"/>
      <w:sz w:val="16"/>
      <w:szCs w:val="16"/>
      <w:lang w:eastAsia="el-GR"/>
    </w:rPr>
  </w:style>
  <w:style w:type="character" w:styleId="PageNumber">
    <w:name w:val="page number"/>
    <w:basedOn w:val="DefaultParagraphFont"/>
    <w:uiPriority w:val="99"/>
    <w:rsid w:val="00E72240"/>
  </w:style>
  <w:style w:type="paragraph" w:customStyle="1" w:styleId="Default">
    <w:name w:val="Default"/>
    <w:uiPriority w:val="99"/>
    <w:rsid w:val="005D408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customStyle="1" w:styleId="21">
    <w:name w:val="Επικεφαλίδα 21"/>
    <w:basedOn w:val="Normal"/>
    <w:uiPriority w:val="1"/>
    <w:qFormat/>
    <w:rsid w:val="00375531"/>
    <w:pPr>
      <w:widowControl w:val="0"/>
      <w:autoSpaceDE w:val="0"/>
      <w:autoSpaceDN w:val="0"/>
      <w:spacing w:before="0"/>
      <w:ind w:left="531" w:right="549"/>
      <w:jc w:val="center"/>
      <w:outlineLvl w:val="2"/>
    </w:pPr>
    <w:rPr>
      <w:rFonts w:ascii="Times New Roman" w:hAnsi="Times New Roman"/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50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51B2-351A-4A99-B927-36517F41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329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e.kontaxaki</dc:creator>
  <cp:keywords/>
  <dc:description/>
  <cp:lastModifiedBy>User</cp:lastModifiedBy>
  <cp:revision>11</cp:revision>
  <dcterms:created xsi:type="dcterms:W3CDTF">2020-07-03T07:57:00Z</dcterms:created>
  <dcterms:modified xsi:type="dcterms:W3CDTF">2020-11-02T17:30:00Z</dcterms:modified>
</cp:coreProperties>
</file>